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477E" w14:textId="38350C27" w:rsidR="000C4B02" w:rsidRPr="000C4B02" w:rsidRDefault="000C4B02" w:rsidP="000C4B02">
      <w:pPr>
        <w:jc w:val="center"/>
        <w:rPr>
          <w:rFonts w:cs="B Nazanin"/>
          <w:b/>
          <w:bCs/>
          <w:sz w:val="32"/>
          <w:szCs w:val="32"/>
          <w:rtl/>
        </w:rPr>
      </w:pPr>
      <w:r w:rsidRPr="000C4B02">
        <w:rPr>
          <w:rFonts w:cs="B Nazanin" w:hint="cs"/>
          <w:b/>
          <w:bCs/>
          <w:sz w:val="32"/>
          <w:szCs w:val="32"/>
          <w:rtl/>
        </w:rPr>
        <w:t>بسم ر</w:t>
      </w:r>
      <w:r>
        <w:rPr>
          <w:rFonts w:cs="B Nazanin" w:hint="cs"/>
          <w:b/>
          <w:bCs/>
          <w:sz w:val="32"/>
          <w:szCs w:val="32"/>
          <w:rtl/>
        </w:rPr>
        <w:t>ب</w:t>
      </w:r>
      <w:r w:rsidRPr="000C4B02">
        <w:rPr>
          <w:rFonts w:cs="B Nazanin" w:hint="cs"/>
          <w:b/>
          <w:bCs/>
          <w:sz w:val="32"/>
          <w:szCs w:val="32"/>
          <w:rtl/>
        </w:rPr>
        <w:t xml:space="preserve"> الش</w:t>
      </w:r>
      <w:r>
        <w:rPr>
          <w:rFonts w:cs="B Nazanin" w:hint="cs"/>
          <w:b/>
          <w:bCs/>
          <w:sz w:val="32"/>
          <w:szCs w:val="32"/>
          <w:rtl/>
        </w:rPr>
        <w:t>ّ</w:t>
      </w:r>
      <w:r w:rsidRPr="000C4B02">
        <w:rPr>
          <w:rFonts w:cs="B Nazanin" w:hint="cs"/>
          <w:b/>
          <w:bCs/>
          <w:sz w:val="32"/>
          <w:szCs w:val="32"/>
          <w:rtl/>
        </w:rPr>
        <w:t>هداء والص</w:t>
      </w:r>
      <w:r>
        <w:rPr>
          <w:rFonts w:cs="B Nazanin" w:hint="cs"/>
          <w:b/>
          <w:bCs/>
          <w:sz w:val="32"/>
          <w:szCs w:val="32"/>
          <w:rtl/>
        </w:rPr>
        <w:t>ّ</w:t>
      </w:r>
      <w:r w:rsidRPr="000C4B02">
        <w:rPr>
          <w:rFonts w:cs="B Nazanin" w:hint="cs"/>
          <w:b/>
          <w:bCs/>
          <w:sz w:val="32"/>
          <w:szCs w:val="32"/>
          <w:rtl/>
        </w:rPr>
        <w:t>دیقین</w:t>
      </w:r>
    </w:p>
    <w:p w14:paraId="2E9E2CA0" w14:textId="77777777" w:rsidR="000C4B02" w:rsidRDefault="000C4B02" w:rsidP="002707F5">
      <w:pPr>
        <w:jc w:val="both"/>
        <w:rPr>
          <w:rFonts w:cs="B Nazanin"/>
          <w:b/>
          <w:bCs/>
          <w:rtl/>
        </w:rPr>
      </w:pPr>
    </w:p>
    <w:p w14:paraId="234C0B82" w14:textId="77777777" w:rsidR="000C4B02" w:rsidRDefault="000C4B02" w:rsidP="002707F5">
      <w:pPr>
        <w:jc w:val="both"/>
        <w:rPr>
          <w:rFonts w:cs="B Nazanin"/>
          <w:b/>
          <w:bCs/>
          <w:rtl/>
        </w:rPr>
      </w:pPr>
    </w:p>
    <w:p w14:paraId="03FD9DE5" w14:textId="0522CE2B" w:rsidR="002707F5" w:rsidRDefault="008F67F1" w:rsidP="002707F5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</w:t>
      </w:r>
      <w:r w:rsidR="00AC5104" w:rsidRPr="000A56A8">
        <w:rPr>
          <w:rFonts w:cs="B Nazanin"/>
          <w:b/>
          <w:bCs/>
          <w:noProof/>
          <w:rtl/>
        </w:rPr>
        <w:drawing>
          <wp:inline distT="0" distB="0" distL="0" distR="0" wp14:anchorId="161624D4" wp14:editId="6A8F9D7F">
            <wp:extent cx="497947" cy="571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22" cy="57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rtl/>
        </w:rPr>
        <w:t xml:space="preserve">                        </w:t>
      </w:r>
      <w:r w:rsidR="00AC5104">
        <w:rPr>
          <w:rFonts w:cs="B Nazanin" w:hint="cs"/>
          <w:b/>
          <w:bCs/>
          <w:rtl/>
        </w:rPr>
        <w:t xml:space="preserve">     </w:t>
      </w:r>
      <w:r>
        <w:rPr>
          <w:rFonts w:cs="B Nazanin" w:hint="cs"/>
          <w:b/>
          <w:bCs/>
          <w:rtl/>
        </w:rPr>
        <w:t xml:space="preserve">                          </w:t>
      </w:r>
      <w:r w:rsidR="00AC5104">
        <w:rPr>
          <w:noProof/>
        </w:rPr>
        <w:drawing>
          <wp:inline distT="0" distB="0" distL="0" distR="0" wp14:anchorId="5892B5A9" wp14:editId="0F4FEC4A">
            <wp:extent cx="560191" cy="615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77" cy="63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rtl/>
        </w:rPr>
        <w:t xml:space="preserve">             </w:t>
      </w:r>
      <w:r w:rsidR="00AC5104">
        <w:rPr>
          <w:rFonts w:cs="B Nazanin" w:hint="cs"/>
          <w:b/>
          <w:bCs/>
          <w:rtl/>
        </w:rPr>
        <w:t xml:space="preserve">                    </w:t>
      </w:r>
      <w:r>
        <w:rPr>
          <w:rFonts w:cs="B Nazanin" w:hint="cs"/>
          <w:b/>
          <w:bCs/>
          <w:rtl/>
        </w:rPr>
        <w:t xml:space="preserve">                               </w:t>
      </w:r>
      <w:r w:rsidR="000A56A8">
        <w:rPr>
          <w:noProof/>
        </w:rPr>
        <w:drawing>
          <wp:inline distT="0" distB="0" distL="0" distR="0" wp14:anchorId="32E7E323" wp14:editId="05019301">
            <wp:extent cx="476204" cy="64706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70" cy="66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rtl/>
        </w:rPr>
        <w:t xml:space="preserve">                  </w:t>
      </w:r>
    </w:p>
    <w:p w14:paraId="74F0CC6A" w14:textId="54DEFB90" w:rsidR="002707F5" w:rsidRDefault="002707F5" w:rsidP="000A56A8">
      <w:pPr>
        <w:rPr>
          <w:rFonts w:cs="B Nazanin"/>
          <w:b/>
          <w:bCs/>
          <w:rtl/>
        </w:rPr>
      </w:pPr>
    </w:p>
    <w:p w14:paraId="0965A34D" w14:textId="09086579" w:rsidR="002707F5" w:rsidRDefault="002707F5" w:rsidP="00C267EA">
      <w:pPr>
        <w:jc w:val="center"/>
        <w:rPr>
          <w:rFonts w:cs="B Nazanin"/>
          <w:b/>
          <w:bCs/>
          <w:rtl/>
        </w:rPr>
      </w:pPr>
      <w:r>
        <w:rPr>
          <w:noProof/>
        </w:rPr>
        <w:drawing>
          <wp:inline distT="0" distB="0" distL="0" distR="0" wp14:anchorId="222999B1" wp14:editId="0A539A67">
            <wp:extent cx="4657725" cy="3827964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75" cy="383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9A688" w14:textId="518675FD" w:rsidR="002707F5" w:rsidRDefault="002707F5" w:rsidP="000A56A8">
      <w:pPr>
        <w:rPr>
          <w:rFonts w:cs="B Nazanin"/>
          <w:b/>
          <w:bCs/>
          <w:rtl/>
        </w:rPr>
      </w:pPr>
    </w:p>
    <w:p w14:paraId="4607D007" w14:textId="6E753048" w:rsidR="007E53C0" w:rsidRDefault="007E53C0" w:rsidP="002A0CBB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معاونت فرهنگی بسیج اساتید دانشگاه فنی و حرفه ای استان لرستان در راستای اجرای برنامه های کمیته دانشگا</w:t>
      </w:r>
      <w:r w:rsidR="004341C8">
        <w:rPr>
          <w:rFonts w:cs="B Nazanin" w:hint="cs"/>
          <w:sz w:val="24"/>
          <w:szCs w:val="24"/>
          <w:rtl/>
        </w:rPr>
        <w:t xml:space="preserve">هیان </w:t>
      </w:r>
      <w:r>
        <w:rPr>
          <w:rFonts w:cs="B Nazanin" w:hint="cs"/>
          <w:sz w:val="24"/>
          <w:szCs w:val="24"/>
          <w:rtl/>
        </w:rPr>
        <w:t xml:space="preserve">کنگره </w:t>
      </w:r>
      <w:r w:rsidR="004341C8">
        <w:rPr>
          <w:rFonts w:cs="B Nazanin" w:hint="cs"/>
          <w:sz w:val="24"/>
          <w:szCs w:val="24"/>
          <w:rtl/>
        </w:rPr>
        <w:t xml:space="preserve">ملی </w:t>
      </w:r>
      <w:r>
        <w:rPr>
          <w:rFonts w:cs="B Nazanin" w:hint="cs"/>
          <w:sz w:val="24"/>
          <w:szCs w:val="24"/>
          <w:rtl/>
        </w:rPr>
        <w:t>6300 شهید والامقام استان</w:t>
      </w:r>
      <w:r w:rsidR="004341C8">
        <w:rPr>
          <w:rFonts w:cs="B Nazanin" w:hint="cs"/>
          <w:sz w:val="24"/>
          <w:szCs w:val="24"/>
          <w:rtl/>
        </w:rPr>
        <w:t xml:space="preserve">، مراسم تجلیل و تکریم از خانواده دو تن از شهدای دانشجو </w:t>
      </w:r>
      <w:r w:rsidR="002A0CBB">
        <w:rPr>
          <w:rFonts w:cs="B Nazanin" w:hint="cs"/>
          <w:sz w:val="24"/>
          <w:szCs w:val="24"/>
          <w:rtl/>
        </w:rPr>
        <w:t xml:space="preserve">شهید مرتضی ساکی و شهید حیدر سلیمیان </w:t>
      </w:r>
      <w:r w:rsidR="004341C8">
        <w:rPr>
          <w:rFonts w:cs="B Nazanin" w:hint="cs"/>
          <w:sz w:val="24"/>
          <w:szCs w:val="24"/>
          <w:rtl/>
        </w:rPr>
        <w:t>را برگزار کرد.</w:t>
      </w:r>
      <w:r w:rsidR="00112F04">
        <w:rPr>
          <w:rFonts w:cs="B Nazanin" w:hint="cs"/>
          <w:sz w:val="24"/>
          <w:szCs w:val="24"/>
          <w:rtl/>
        </w:rPr>
        <w:t xml:space="preserve"> </w:t>
      </w:r>
    </w:p>
    <w:p w14:paraId="35F188F6" w14:textId="008042B1" w:rsidR="00351B28" w:rsidRDefault="00112F04" w:rsidP="00351B28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این مراسم در روز دوشنبه 27 دی ماه </w:t>
      </w:r>
      <w:r w:rsidR="00BA7EE0">
        <w:rPr>
          <w:rFonts w:cs="B Nazanin" w:hint="cs"/>
          <w:sz w:val="24"/>
          <w:szCs w:val="24"/>
          <w:rtl/>
        </w:rPr>
        <w:t>به شکل مجازی</w:t>
      </w:r>
      <w:r w:rsidR="00351B28">
        <w:rPr>
          <w:rFonts w:cs="B Nazanin" w:hint="cs"/>
          <w:sz w:val="24"/>
          <w:szCs w:val="24"/>
          <w:rtl/>
        </w:rPr>
        <w:t xml:space="preserve"> و</w:t>
      </w:r>
      <w:r w:rsidR="00BA7EE0">
        <w:rPr>
          <w:rFonts w:cs="B Nazanin" w:hint="cs"/>
          <w:sz w:val="24"/>
          <w:szCs w:val="24"/>
          <w:rtl/>
        </w:rPr>
        <w:t xml:space="preserve"> </w:t>
      </w:r>
      <w:r w:rsidR="00351B28">
        <w:rPr>
          <w:rFonts w:cs="B Nazanin" w:hint="cs"/>
          <w:sz w:val="24"/>
          <w:szCs w:val="24"/>
          <w:rtl/>
        </w:rPr>
        <w:t xml:space="preserve">با تلاوت آیاتی چند از کلام الله مجید آغاز </w:t>
      </w:r>
      <w:r>
        <w:rPr>
          <w:rFonts w:cs="B Nazanin" w:hint="cs"/>
          <w:sz w:val="24"/>
          <w:szCs w:val="24"/>
          <w:rtl/>
        </w:rPr>
        <w:t>شد</w:t>
      </w:r>
      <w:r w:rsidR="00351B28">
        <w:rPr>
          <w:rFonts w:cs="B Nazanin" w:hint="cs"/>
          <w:sz w:val="24"/>
          <w:szCs w:val="24"/>
          <w:rtl/>
        </w:rPr>
        <w:t xml:space="preserve"> </w:t>
      </w:r>
      <w:r w:rsidR="00B169AD">
        <w:rPr>
          <w:rFonts w:cs="B Nazanin" w:hint="cs"/>
          <w:sz w:val="24"/>
          <w:szCs w:val="24"/>
          <w:rtl/>
        </w:rPr>
        <w:t>سپس</w:t>
      </w:r>
      <w:r w:rsidR="0062395F">
        <w:rPr>
          <w:rFonts w:cs="B Nazanin" w:hint="cs"/>
          <w:sz w:val="24"/>
          <w:szCs w:val="24"/>
          <w:rtl/>
        </w:rPr>
        <w:t xml:space="preserve"> </w:t>
      </w:r>
      <w:r w:rsidR="00B169AD">
        <w:rPr>
          <w:rFonts w:cs="B Nazanin" w:hint="cs"/>
          <w:sz w:val="24"/>
          <w:szCs w:val="24"/>
          <w:rtl/>
        </w:rPr>
        <w:t xml:space="preserve">جناب آقای دکتر سبزواری معاونت اداری و مالی دانشگاه فنی و حرفه ای استان و مسئول بسیج اساتید این دانشگاه ضمن </w:t>
      </w:r>
      <w:r w:rsidR="0062395F">
        <w:rPr>
          <w:rFonts w:cs="B Nazanin" w:hint="cs"/>
          <w:sz w:val="24"/>
          <w:szCs w:val="24"/>
          <w:rtl/>
        </w:rPr>
        <w:t>خیرمقدم به مهمان</w:t>
      </w:r>
      <w:r w:rsidR="00B169AD">
        <w:rPr>
          <w:rFonts w:cs="B Nazanin" w:hint="cs"/>
          <w:sz w:val="24"/>
          <w:szCs w:val="24"/>
          <w:rtl/>
        </w:rPr>
        <w:t>ان</w:t>
      </w:r>
      <w:r w:rsidR="0062395F">
        <w:rPr>
          <w:rFonts w:cs="B Nazanin" w:hint="cs"/>
          <w:sz w:val="24"/>
          <w:szCs w:val="24"/>
          <w:rtl/>
        </w:rPr>
        <w:t xml:space="preserve"> </w:t>
      </w:r>
      <w:r w:rsidR="00B169AD">
        <w:rPr>
          <w:rFonts w:cs="B Nazanin" w:hint="cs"/>
          <w:sz w:val="24"/>
          <w:szCs w:val="24"/>
          <w:rtl/>
        </w:rPr>
        <w:t xml:space="preserve">و مدعوین </w:t>
      </w:r>
      <w:r w:rsidR="0062395F">
        <w:rPr>
          <w:rFonts w:cs="B Nazanin" w:hint="cs"/>
          <w:sz w:val="24"/>
          <w:szCs w:val="24"/>
          <w:rtl/>
        </w:rPr>
        <w:t>برنامه</w:t>
      </w:r>
      <w:r w:rsidR="00B169AD">
        <w:rPr>
          <w:rFonts w:cs="B Nazanin" w:hint="cs"/>
          <w:sz w:val="24"/>
          <w:szCs w:val="24"/>
          <w:rtl/>
        </w:rPr>
        <w:t xml:space="preserve">، هدف این مراسم </w:t>
      </w:r>
      <w:r w:rsidR="00351B28">
        <w:rPr>
          <w:rFonts w:cs="B Nazanin" w:hint="cs"/>
          <w:sz w:val="24"/>
          <w:szCs w:val="24"/>
          <w:rtl/>
        </w:rPr>
        <w:t>که</w:t>
      </w:r>
      <w:r w:rsidR="00B169AD">
        <w:rPr>
          <w:rFonts w:cs="B Nazanin" w:hint="cs"/>
          <w:sz w:val="24"/>
          <w:szCs w:val="24"/>
          <w:rtl/>
        </w:rPr>
        <w:t xml:space="preserve"> تکریم از خانواده شهدا </w:t>
      </w:r>
      <w:r w:rsidR="00351B28">
        <w:rPr>
          <w:rFonts w:cs="B Nazanin" w:hint="cs"/>
          <w:sz w:val="24"/>
          <w:szCs w:val="24"/>
          <w:rtl/>
        </w:rPr>
        <w:t xml:space="preserve">بود را این دانستند </w:t>
      </w:r>
      <w:r w:rsidR="00B169AD">
        <w:rPr>
          <w:rFonts w:cs="B Nazanin" w:hint="cs"/>
          <w:sz w:val="24"/>
          <w:szCs w:val="24"/>
          <w:rtl/>
        </w:rPr>
        <w:t>که هر یاد</w:t>
      </w:r>
      <w:r w:rsidR="00351B28">
        <w:rPr>
          <w:rFonts w:cs="B Nazanin" w:hint="cs"/>
          <w:sz w:val="24"/>
          <w:szCs w:val="24"/>
          <w:rtl/>
        </w:rPr>
        <w:t xml:space="preserve">کردی از شهدا </w:t>
      </w:r>
      <w:r w:rsidR="00B169AD">
        <w:rPr>
          <w:rFonts w:cs="B Nazanin" w:hint="cs"/>
          <w:sz w:val="24"/>
          <w:szCs w:val="24"/>
          <w:rtl/>
        </w:rPr>
        <w:t xml:space="preserve">تاثیری در حضار خواهد گذاشت و هدف مسائل فرهنگی </w:t>
      </w:r>
      <w:r w:rsidR="009804E3">
        <w:rPr>
          <w:rFonts w:cs="B Nazanin" w:hint="cs"/>
          <w:sz w:val="24"/>
          <w:szCs w:val="24"/>
          <w:rtl/>
        </w:rPr>
        <w:t xml:space="preserve">را نیز </w:t>
      </w:r>
      <w:r w:rsidR="00351B28">
        <w:rPr>
          <w:rFonts w:cs="B Nazanin" w:hint="cs"/>
          <w:sz w:val="24"/>
          <w:szCs w:val="24"/>
          <w:rtl/>
        </w:rPr>
        <w:t xml:space="preserve">همین </w:t>
      </w:r>
      <w:r w:rsidR="009804E3">
        <w:rPr>
          <w:rFonts w:cs="B Nazanin" w:hint="cs"/>
          <w:sz w:val="24"/>
          <w:szCs w:val="24"/>
          <w:rtl/>
        </w:rPr>
        <w:t>دانستند</w:t>
      </w:r>
      <w:r w:rsidR="00B169AD">
        <w:rPr>
          <w:rFonts w:cs="B Nazanin" w:hint="cs"/>
          <w:sz w:val="24"/>
          <w:szCs w:val="24"/>
          <w:rtl/>
        </w:rPr>
        <w:t xml:space="preserve"> ایشان با ت</w:t>
      </w:r>
      <w:r w:rsidR="00351B28">
        <w:rPr>
          <w:rFonts w:cs="B Nazanin" w:hint="cs"/>
          <w:sz w:val="24"/>
          <w:szCs w:val="24"/>
          <w:rtl/>
        </w:rPr>
        <w:t>أ</w:t>
      </w:r>
      <w:r w:rsidR="00B169AD">
        <w:rPr>
          <w:rFonts w:cs="B Nazanin" w:hint="cs"/>
          <w:sz w:val="24"/>
          <w:szCs w:val="24"/>
          <w:rtl/>
        </w:rPr>
        <w:t>کید بر اینکه این تجلیل ها قطره ای دریای بیکران اجر و زحمات شهید و خانواده ایشان نیست</w:t>
      </w:r>
      <w:r w:rsidR="00351B28">
        <w:rPr>
          <w:rFonts w:cs="B Nazanin" w:hint="cs"/>
          <w:sz w:val="24"/>
          <w:szCs w:val="24"/>
          <w:rtl/>
        </w:rPr>
        <w:t xml:space="preserve">، گفتند: </w:t>
      </w:r>
      <w:r w:rsidR="00B169AD">
        <w:rPr>
          <w:rFonts w:cs="B Nazanin" w:hint="cs"/>
          <w:sz w:val="24"/>
          <w:szCs w:val="24"/>
          <w:rtl/>
        </w:rPr>
        <w:t>هدف اینست که روح خودمان را با یاد کردن از آن شهید</w:t>
      </w:r>
      <w:r w:rsidR="00B73263">
        <w:rPr>
          <w:rFonts w:cs="B Nazanin" w:hint="cs"/>
          <w:sz w:val="24"/>
          <w:szCs w:val="24"/>
          <w:rtl/>
        </w:rPr>
        <w:t>ان</w:t>
      </w:r>
      <w:r w:rsidR="00B169AD">
        <w:rPr>
          <w:rFonts w:cs="B Nazanin" w:hint="cs"/>
          <w:sz w:val="24"/>
          <w:szCs w:val="24"/>
          <w:rtl/>
        </w:rPr>
        <w:t xml:space="preserve"> تلطیف کنیم و شنیدن صحبت های </w:t>
      </w:r>
      <w:r w:rsidR="006268A8">
        <w:rPr>
          <w:rFonts w:cs="B Nazanin" w:hint="cs"/>
          <w:sz w:val="24"/>
          <w:szCs w:val="24"/>
          <w:rtl/>
        </w:rPr>
        <w:t xml:space="preserve">خانواده شهید </w:t>
      </w:r>
      <w:r w:rsidR="00351B28">
        <w:rPr>
          <w:rFonts w:cs="B Nazanin" w:hint="cs"/>
          <w:sz w:val="24"/>
          <w:szCs w:val="24"/>
          <w:rtl/>
        </w:rPr>
        <w:t xml:space="preserve">در </w:t>
      </w:r>
      <w:r w:rsidR="006268A8">
        <w:rPr>
          <w:rFonts w:cs="B Nazanin" w:hint="cs"/>
          <w:sz w:val="24"/>
          <w:szCs w:val="24"/>
          <w:rtl/>
        </w:rPr>
        <w:t xml:space="preserve">مسیر زندگیمان راهگشا و </w:t>
      </w:r>
      <w:r w:rsidR="00351B28">
        <w:rPr>
          <w:rFonts w:cs="B Nazanin" w:hint="cs"/>
          <w:sz w:val="24"/>
          <w:szCs w:val="24"/>
          <w:rtl/>
        </w:rPr>
        <w:t>مثمر ثمر</w:t>
      </w:r>
      <w:r w:rsidR="006268A8">
        <w:rPr>
          <w:rFonts w:cs="B Nazanin" w:hint="cs"/>
          <w:sz w:val="24"/>
          <w:szCs w:val="24"/>
          <w:rtl/>
        </w:rPr>
        <w:t xml:space="preserve"> باشد. </w:t>
      </w:r>
    </w:p>
    <w:p w14:paraId="4E89BB7E" w14:textId="359B8198" w:rsidR="00BB045F" w:rsidRDefault="00B73263" w:rsidP="00351B28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در ادامه </w:t>
      </w:r>
      <w:r w:rsidR="00BA7EE0">
        <w:rPr>
          <w:rFonts w:cs="B Nazanin" w:hint="cs"/>
          <w:sz w:val="24"/>
          <w:szCs w:val="24"/>
          <w:rtl/>
        </w:rPr>
        <w:t xml:space="preserve">جناب </w:t>
      </w:r>
      <w:r w:rsidR="00BA7EE0" w:rsidRPr="00BA7EE0">
        <w:rPr>
          <w:rFonts w:cs="B Nazanin"/>
          <w:sz w:val="24"/>
          <w:szCs w:val="24"/>
          <w:rtl/>
        </w:rPr>
        <w:t>حجت الاسلام و المسلم</w:t>
      </w:r>
      <w:r w:rsidR="00BA7EE0" w:rsidRPr="00BA7EE0">
        <w:rPr>
          <w:rFonts w:cs="B Nazanin" w:hint="cs"/>
          <w:sz w:val="24"/>
          <w:szCs w:val="24"/>
          <w:rtl/>
        </w:rPr>
        <w:t>ی</w:t>
      </w:r>
      <w:r w:rsidR="00BA7EE0" w:rsidRPr="00BA7EE0">
        <w:rPr>
          <w:rFonts w:cs="B Nazanin" w:hint="eastAsia"/>
          <w:sz w:val="24"/>
          <w:szCs w:val="24"/>
          <w:rtl/>
        </w:rPr>
        <w:t>ن</w:t>
      </w:r>
      <w:r w:rsidR="00BA7EE0" w:rsidRPr="00BA7EE0">
        <w:rPr>
          <w:rFonts w:cs="B Nazanin"/>
          <w:sz w:val="24"/>
          <w:szCs w:val="24"/>
          <w:rtl/>
        </w:rPr>
        <w:t xml:space="preserve"> رضا حق</w:t>
      </w:r>
      <w:r w:rsidR="00BA7EE0" w:rsidRPr="00BA7EE0">
        <w:rPr>
          <w:rFonts w:cs="B Nazanin" w:hint="cs"/>
          <w:sz w:val="24"/>
          <w:szCs w:val="24"/>
          <w:rtl/>
        </w:rPr>
        <w:t>ی</w:t>
      </w:r>
      <w:r w:rsidR="00BA7EE0" w:rsidRPr="00BA7EE0">
        <w:rPr>
          <w:rFonts w:cs="B Nazanin" w:hint="eastAsia"/>
          <w:sz w:val="24"/>
          <w:szCs w:val="24"/>
          <w:rtl/>
        </w:rPr>
        <w:t>ان،</w:t>
      </w:r>
      <w:r w:rsidR="00BA7EE0" w:rsidRPr="00BA7EE0">
        <w:rPr>
          <w:rFonts w:cs="B Nazanin"/>
          <w:sz w:val="24"/>
          <w:szCs w:val="24"/>
          <w:rtl/>
        </w:rPr>
        <w:t xml:space="preserve"> مد</w:t>
      </w:r>
      <w:r w:rsidR="00BA7EE0" w:rsidRPr="00BA7EE0">
        <w:rPr>
          <w:rFonts w:cs="B Nazanin" w:hint="cs"/>
          <w:sz w:val="24"/>
          <w:szCs w:val="24"/>
          <w:rtl/>
        </w:rPr>
        <w:t>ی</w:t>
      </w:r>
      <w:r w:rsidR="00BA7EE0" w:rsidRPr="00BA7EE0">
        <w:rPr>
          <w:rFonts w:cs="B Nazanin" w:hint="eastAsia"/>
          <w:sz w:val="24"/>
          <w:szCs w:val="24"/>
          <w:rtl/>
        </w:rPr>
        <w:t>ر</w:t>
      </w:r>
      <w:r w:rsidR="00BA7EE0" w:rsidRPr="00BA7EE0">
        <w:rPr>
          <w:rFonts w:cs="B Nazanin"/>
          <w:sz w:val="24"/>
          <w:szCs w:val="24"/>
          <w:rtl/>
        </w:rPr>
        <w:t xml:space="preserve"> دفتر شورا</w:t>
      </w:r>
      <w:r w:rsidR="00BA7EE0" w:rsidRPr="00BA7EE0">
        <w:rPr>
          <w:rFonts w:cs="B Nazanin" w:hint="cs"/>
          <w:sz w:val="24"/>
          <w:szCs w:val="24"/>
          <w:rtl/>
        </w:rPr>
        <w:t>ی</w:t>
      </w:r>
      <w:r w:rsidR="00BA7EE0" w:rsidRPr="00BA7EE0">
        <w:rPr>
          <w:rFonts w:cs="B Nazanin"/>
          <w:sz w:val="24"/>
          <w:szCs w:val="24"/>
          <w:rtl/>
        </w:rPr>
        <w:t xml:space="preserve"> س</w:t>
      </w:r>
      <w:r w:rsidR="00BA7EE0" w:rsidRPr="00BA7EE0">
        <w:rPr>
          <w:rFonts w:cs="B Nazanin" w:hint="cs"/>
          <w:sz w:val="24"/>
          <w:szCs w:val="24"/>
          <w:rtl/>
        </w:rPr>
        <w:t>ی</w:t>
      </w:r>
      <w:r w:rsidR="00BA7EE0" w:rsidRPr="00BA7EE0">
        <w:rPr>
          <w:rFonts w:cs="B Nazanin" w:hint="eastAsia"/>
          <w:sz w:val="24"/>
          <w:szCs w:val="24"/>
          <w:rtl/>
        </w:rPr>
        <w:t>استگذار</w:t>
      </w:r>
      <w:r w:rsidR="00BA7EE0" w:rsidRPr="00BA7EE0">
        <w:rPr>
          <w:rFonts w:cs="B Nazanin" w:hint="cs"/>
          <w:sz w:val="24"/>
          <w:szCs w:val="24"/>
          <w:rtl/>
        </w:rPr>
        <w:t>ی</w:t>
      </w:r>
      <w:r w:rsidR="00BA7EE0" w:rsidRPr="00BA7EE0">
        <w:rPr>
          <w:rFonts w:cs="B Nazanin"/>
          <w:sz w:val="24"/>
          <w:szCs w:val="24"/>
          <w:rtl/>
        </w:rPr>
        <w:t xml:space="preserve"> ائمه جمعه استان و دب</w:t>
      </w:r>
      <w:r w:rsidR="00BA7EE0" w:rsidRPr="00BA7EE0">
        <w:rPr>
          <w:rFonts w:cs="B Nazanin" w:hint="cs"/>
          <w:sz w:val="24"/>
          <w:szCs w:val="24"/>
          <w:rtl/>
        </w:rPr>
        <w:t>ی</w:t>
      </w:r>
      <w:r w:rsidR="00BA7EE0" w:rsidRPr="00BA7EE0">
        <w:rPr>
          <w:rFonts w:cs="B Nazanin" w:hint="eastAsia"/>
          <w:sz w:val="24"/>
          <w:szCs w:val="24"/>
          <w:rtl/>
        </w:rPr>
        <w:t>ر</w:t>
      </w:r>
      <w:r w:rsidR="00BA7EE0" w:rsidRPr="00BA7EE0">
        <w:rPr>
          <w:rFonts w:cs="B Nazanin"/>
          <w:sz w:val="24"/>
          <w:szCs w:val="24"/>
          <w:rtl/>
        </w:rPr>
        <w:t xml:space="preserve"> شورا</w:t>
      </w:r>
      <w:r w:rsidR="00BA7EE0" w:rsidRPr="00BA7EE0">
        <w:rPr>
          <w:rFonts w:cs="B Nazanin" w:hint="cs"/>
          <w:sz w:val="24"/>
          <w:szCs w:val="24"/>
          <w:rtl/>
        </w:rPr>
        <w:t>ی</w:t>
      </w:r>
      <w:r w:rsidR="00BA7EE0" w:rsidRPr="00BA7EE0">
        <w:rPr>
          <w:rFonts w:cs="B Nazanin"/>
          <w:sz w:val="24"/>
          <w:szCs w:val="24"/>
          <w:rtl/>
        </w:rPr>
        <w:t xml:space="preserve"> امر به معروف و نه</w:t>
      </w:r>
      <w:r w:rsidR="00BA7EE0" w:rsidRPr="00BA7EE0">
        <w:rPr>
          <w:rFonts w:cs="B Nazanin" w:hint="cs"/>
          <w:sz w:val="24"/>
          <w:szCs w:val="24"/>
          <w:rtl/>
        </w:rPr>
        <w:t>ی</w:t>
      </w:r>
      <w:r w:rsidR="00BA7EE0" w:rsidRPr="00BA7EE0">
        <w:rPr>
          <w:rFonts w:cs="B Nazanin"/>
          <w:sz w:val="24"/>
          <w:szCs w:val="24"/>
          <w:rtl/>
        </w:rPr>
        <w:t xml:space="preserve"> از منکر در استان لرستان</w:t>
      </w:r>
      <w:r w:rsidR="00BA7EE0">
        <w:rPr>
          <w:rFonts w:cs="B Nazanin" w:hint="cs"/>
          <w:sz w:val="24"/>
          <w:szCs w:val="24"/>
          <w:rtl/>
        </w:rPr>
        <w:t xml:space="preserve"> </w:t>
      </w:r>
      <w:r w:rsidR="00351B28">
        <w:rPr>
          <w:rFonts w:cs="B Nazanin" w:hint="cs"/>
          <w:sz w:val="24"/>
          <w:szCs w:val="24"/>
          <w:rtl/>
        </w:rPr>
        <w:t xml:space="preserve">که مهمان این برنامه </w:t>
      </w:r>
      <w:r w:rsidR="0062395F">
        <w:rPr>
          <w:rFonts w:cs="B Nazanin" w:hint="cs"/>
          <w:sz w:val="24"/>
          <w:szCs w:val="24"/>
          <w:rtl/>
        </w:rPr>
        <w:t>بودند</w:t>
      </w:r>
      <w:r w:rsidR="00351B28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نیز </w:t>
      </w:r>
      <w:r w:rsidR="00B0626C">
        <w:rPr>
          <w:rFonts w:cs="B Nazanin" w:hint="cs"/>
          <w:sz w:val="24"/>
          <w:szCs w:val="24"/>
          <w:rtl/>
        </w:rPr>
        <w:t xml:space="preserve">ضمن تسلیت ایام رحلت حضرت ام البنین (س) در </w:t>
      </w:r>
      <w:r w:rsidR="00BB045F">
        <w:rPr>
          <w:rFonts w:cs="B Nazanin" w:hint="cs"/>
          <w:sz w:val="24"/>
          <w:szCs w:val="24"/>
          <w:rtl/>
        </w:rPr>
        <w:t xml:space="preserve">مورد ثواب و اجر شهادت، جایگاه شهید و وظایف ما نسبت به شهدا سخنانی را </w:t>
      </w:r>
      <w:r w:rsidR="0066473F">
        <w:rPr>
          <w:rFonts w:cs="B Nazanin" w:hint="cs"/>
          <w:sz w:val="24"/>
          <w:szCs w:val="24"/>
          <w:rtl/>
        </w:rPr>
        <w:t xml:space="preserve">به این شرح </w:t>
      </w:r>
      <w:r w:rsidR="00BB045F">
        <w:rPr>
          <w:rFonts w:cs="B Nazanin" w:hint="cs"/>
          <w:sz w:val="24"/>
          <w:szCs w:val="24"/>
          <w:rtl/>
        </w:rPr>
        <w:t>ایراد کردند</w:t>
      </w:r>
      <w:r w:rsidR="0066473F">
        <w:rPr>
          <w:rFonts w:cs="B Nazanin" w:hint="cs"/>
          <w:sz w:val="24"/>
          <w:szCs w:val="24"/>
          <w:rtl/>
        </w:rPr>
        <w:t>:</w:t>
      </w:r>
    </w:p>
    <w:p w14:paraId="48BA7E95" w14:textId="5C7D2C70" w:rsidR="00C9287B" w:rsidRDefault="00BB045F" w:rsidP="00267CCF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جایگاه و مقام شهدا یک مقام بسیار رفیع و جایگاهی بسیار ارزشمند است که نمی توان در یک یا چند جلسه به تمام ابعاد آن اشاره کرد. خداوند متعال در سوره 74 سوره نساء می فرماید</w:t>
      </w:r>
      <w:r w:rsidRPr="00267CCF">
        <w:rPr>
          <w:rFonts w:cs="B Nazanin" w:hint="cs"/>
          <w:sz w:val="24"/>
          <w:szCs w:val="24"/>
          <w:rtl/>
        </w:rPr>
        <w:t xml:space="preserve">: </w:t>
      </w:r>
      <w:r w:rsidR="00267CCF">
        <w:rPr>
          <w:rFonts w:cs="B Nazanin" w:hint="cs"/>
          <w:sz w:val="24"/>
          <w:szCs w:val="24"/>
          <w:rtl/>
        </w:rPr>
        <w:t>«</w:t>
      </w:r>
      <w:r w:rsidR="00267CCF" w:rsidRPr="00267CCF">
        <w:rPr>
          <w:rFonts w:ascii="IRANSans" w:hAnsi="IRANSans" w:cs="B Nazanin"/>
          <w:sz w:val="24"/>
          <w:szCs w:val="24"/>
          <w:shd w:val="clear" w:color="auto" w:fill="FFFFFF"/>
          <w:rtl/>
        </w:rPr>
        <w:t>وَ</w:t>
      </w:r>
      <w:r w:rsidR="00267CCF">
        <w:rPr>
          <w:rFonts w:ascii="IRANSans" w:hAnsi="IRANSans" w:cs="B Nazanin" w:hint="cs"/>
          <w:sz w:val="24"/>
          <w:szCs w:val="24"/>
          <w:shd w:val="clear" w:color="auto" w:fill="FFFFFF"/>
          <w:rtl/>
        </w:rPr>
        <w:t xml:space="preserve"> </w:t>
      </w:r>
      <w:r w:rsidR="00267CCF" w:rsidRPr="00267CCF">
        <w:rPr>
          <w:rFonts w:ascii="IRANSans" w:hAnsi="IRANSans" w:cs="B Nazanin"/>
          <w:sz w:val="24"/>
          <w:szCs w:val="24"/>
          <w:shd w:val="clear" w:color="auto" w:fill="FFFFFF"/>
          <w:rtl/>
        </w:rPr>
        <w:t>مَنْ يُقَاتِلْ فِي سَبِيلِ اللَّهِ فَيُقْتَلْ أَوْ يَغْلِبْ فَسَوْفَ نُؤْتِيهِ أَجْرًا عَظِيم</w:t>
      </w:r>
      <w:r w:rsidR="00267CCF">
        <w:rPr>
          <w:rFonts w:ascii="IRANSans" w:hAnsi="IRANSans" w:cs="B Nazanin" w:hint="cs"/>
          <w:sz w:val="24"/>
          <w:szCs w:val="24"/>
          <w:shd w:val="clear" w:color="auto" w:fill="FFFFFF"/>
          <w:rtl/>
        </w:rPr>
        <w:t xml:space="preserve">ا» : </w:t>
      </w:r>
      <w:r>
        <w:rPr>
          <w:rFonts w:cs="B Nazanin" w:hint="cs"/>
          <w:sz w:val="24"/>
          <w:szCs w:val="24"/>
          <w:rtl/>
        </w:rPr>
        <w:t>هر کسی که در راه خدا بجنگد و در راه خدا شهید شود و یا بر دشمن پیروز گردد دارای ثواب بسیار بزرگی در نزد خداست. در این آی</w:t>
      </w:r>
      <w:r w:rsidR="000E75DE">
        <w:rPr>
          <w:rFonts w:cs="B Nazanin" w:hint="cs"/>
          <w:sz w:val="24"/>
          <w:szCs w:val="24"/>
          <w:rtl/>
        </w:rPr>
        <w:t>ه</w:t>
      </w:r>
      <w:r>
        <w:rPr>
          <w:rFonts w:cs="B Nazanin" w:hint="cs"/>
          <w:sz w:val="24"/>
          <w:szCs w:val="24"/>
          <w:rtl/>
        </w:rPr>
        <w:t xml:space="preserve"> ثواب شهدا یک ثواب ویژه که دارای یک اجر عظیم دانسته شده</w:t>
      </w:r>
      <w:r w:rsidR="000E75DE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="0036627C">
        <w:rPr>
          <w:rFonts w:cs="B Nazanin" w:hint="cs"/>
          <w:sz w:val="24"/>
          <w:szCs w:val="24"/>
          <w:rtl/>
        </w:rPr>
        <w:t xml:space="preserve">معرفی شده است. </w:t>
      </w:r>
      <w:r w:rsidR="00525492">
        <w:rPr>
          <w:rFonts w:cs="B Nazanin" w:hint="cs"/>
          <w:sz w:val="24"/>
          <w:szCs w:val="24"/>
          <w:rtl/>
        </w:rPr>
        <w:t>این به جایگاه ویژه شهید باز می گردد. در روایتی که از امام صادق(ع) روایت شده نیز، این مقام ویژه به این شکل معرفی شده: بالاتر از هر نیکی و خوبی، نیکی و خوبی دیگری است مگر اینکه کسی در راه خدا شهید شده باشد که اگر کسی در راه خدا شهید شده باشد، بال</w:t>
      </w:r>
      <w:r w:rsidR="000E75DE">
        <w:rPr>
          <w:rFonts w:cs="B Nazanin" w:hint="cs"/>
          <w:sz w:val="24"/>
          <w:szCs w:val="24"/>
          <w:rtl/>
        </w:rPr>
        <w:t>ا</w:t>
      </w:r>
      <w:r w:rsidR="00525492">
        <w:rPr>
          <w:rFonts w:cs="B Nazanin" w:hint="cs"/>
          <w:sz w:val="24"/>
          <w:szCs w:val="24"/>
          <w:rtl/>
        </w:rPr>
        <w:t>تر از این هیچ نیکی و برّی وجود ندارد.</w:t>
      </w:r>
      <w:r w:rsidR="00C9287B">
        <w:rPr>
          <w:rFonts w:cs="B Nazanin" w:hint="cs"/>
          <w:sz w:val="24"/>
          <w:szCs w:val="24"/>
          <w:rtl/>
        </w:rPr>
        <w:t xml:space="preserve"> پیام این حدیث واضح و روشن است به استناد این آیه و روایت، هم شهدا دارای مقام ویژه هستند نزد خداوند متعال هم مقام شهدا مقام ویژه است. این آیه و روایت یک آیه و یک روایت از انبوه روایات و آیات در مورد شهدا هستند. </w:t>
      </w:r>
    </w:p>
    <w:p w14:paraId="2547A53A" w14:textId="29EE2D7C" w:rsidR="00704025" w:rsidRDefault="00C9287B" w:rsidP="00D2582D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توجه به اینکه اولین هدف شهدای ما که در وصیتنامه هایشان هم ذکر شده احیای ارزش های اسلامی حفظ</w:t>
      </w:r>
      <w:r w:rsidR="00D2582D">
        <w:rPr>
          <w:rFonts w:cs="B Nazanin" w:hint="cs"/>
          <w:sz w:val="24"/>
          <w:szCs w:val="24"/>
          <w:rtl/>
        </w:rPr>
        <w:t xml:space="preserve"> استقلال کشور و دفاع از</w:t>
      </w:r>
      <w:r>
        <w:rPr>
          <w:rFonts w:cs="B Nazanin" w:hint="cs"/>
          <w:sz w:val="24"/>
          <w:szCs w:val="24"/>
          <w:rtl/>
        </w:rPr>
        <w:t xml:space="preserve"> تمامیت ارضی کشور </w:t>
      </w:r>
      <w:r w:rsidR="00D2582D">
        <w:rPr>
          <w:rFonts w:cs="B Nazanin" w:hint="cs"/>
          <w:sz w:val="24"/>
          <w:szCs w:val="24"/>
          <w:rtl/>
        </w:rPr>
        <w:t xml:space="preserve">بوده </w:t>
      </w:r>
      <w:r>
        <w:rPr>
          <w:rFonts w:cs="B Nazanin" w:hint="cs"/>
          <w:sz w:val="24"/>
          <w:szCs w:val="24"/>
          <w:rtl/>
        </w:rPr>
        <w:t>است</w:t>
      </w:r>
      <w:r w:rsidR="00D2582D">
        <w:rPr>
          <w:rFonts w:cs="B Nazanin" w:hint="cs"/>
          <w:sz w:val="24"/>
          <w:szCs w:val="24"/>
          <w:rtl/>
        </w:rPr>
        <w:t xml:space="preserve"> بنابراین ما در قبال این رشادت شهدا وظایفی داریم آنچه در این یادواره ها باید تمرین و تاکید شود، وظایف و رسالت ما در قبال </w:t>
      </w:r>
      <w:r w:rsidR="00EA3865">
        <w:rPr>
          <w:rFonts w:cs="B Nazanin" w:hint="cs"/>
          <w:sz w:val="24"/>
          <w:szCs w:val="24"/>
          <w:rtl/>
        </w:rPr>
        <w:t xml:space="preserve">رشادت </w:t>
      </w:r>
      <w:r w:rsidR="00D2582D">
        <w:rPr>
          <w:rFonts w:cs="B Nazanin" w:hint="cs"/>
          <w:sz w:val="24"/>
          <w:szCs w:val="24"/>
          <w:rtl/>
        </w:rPr>
        <w:t xml:space="preserve">شهدا و </w:t>
      </w:r>
      <w:r w:rsidR="00EA3865">
        <w:rPr>
          <w:rFonts w:cs="B Nazanin" w:hint="cs"/>
          <w:sz w:val="24"/>
          <w:szCs w:val="24"/>
          <w:rtl/>
        </w:rPr>
        <w:t xml:space="preserve">صبر </w:t>
      </w:r>
      <w:r w:rsidR="00D2582D">
        <w:rPr>
          <w:rFonts w:cs="B Nazanin" w:hint="cs"/>
          <w:sz w:val="24"/>
          <w:szCs w:val="24"/>
          <w:rtl/>
        </w:rPr>
        <w:t xml:space="preserve">خانواده ایشان است. اولین وظیفه ما </w:t>
      </w:r>
      <w:r w:rsidR="00EA3865">
        <w:rPr>
          <w:rFonts w:cs="B Nazanin" w:hint="cs"/>
          <w:sz w:val="24"/>
          <w:szCs w:val="24"/>
          <w:rtl/>
        </w:rPr>
        <w:t xml:space="preserve">زنده نگهداشتن یاد شهداست. دومین وظیفه ما الگو گرفتن از رفتار و گفتار و زندگی شهداست یا به عبارتی زندگی شهیدگونه است. </w:t>
      </w:r>
      <w:r w:rsidR="00F8178A">
        <w:rPr>
          <w:rFonts w:cs="B Nazanin" w:hint="cs"/>
          <w:sz w:val="24"/>
          <w:szCs w:val="24"/>
          <w:rtl/>
        </w:rPr>
        <w:t xml:space="preserve">مردم و مسئولین ما باید نسبت به این شاخصه ها باور و معرفت پیدا کنند. یکی از این ویژگی های </w:t>
      </w:r>
      <w:r w:rsidR="0030671C">
        <w:rPr>
          <w:rFonts w:cs="B Nazanin" w:hint="cs"/>
          <w:sz w:val="24"/>
          <w:szCs w:val="24"/>
          <w:rtl/>
        </w:rPr>
        <w:t xml:space="preserve">زندگی </w:t>
      </w:r>
      <w:r w:rsidR="00F8178A">
        <w:rPr>
          <w:rFonts w:cs="B Nazanin" w:hint="cs"/>
          <w:sz w:val="24"/>
          <w:szCs w:val="24"/>
          <w:rtl/>
        </w:rPr>
        <w:t>شهیدگونه اینست که شهدا وجدان کاری بسیار زیادی در دفاع از تمامیت ارضی کشور داشت</w:t>
      </w:r>
      <w:r w:rsidR="008F67F1">
        <w:rPr>
          <w:rFonts w:cs="B Nazanin" w:hint="cs"/>
          <w:sz w:val="24"/>
          <w:szCs w:val="24"/>
          <w:rtl/>
        </w:rPr>
        <w:t>ن</w:t>
      </w:r>
      <w:r w:rsidR="00F8178A">
        <w:rPr>
          <w:rFonts w:cs="B Nazanin" w:hint="cs"/>
          <w:sz w:val="24"/>
          <w:szCs w:val="24"/>
          <w:rtl/>
        </w:rPr>
        <w:t>د.</w:t>
      </w:r>
      <w:r w:rsidR="008F67F1">
        <w:rPr>
          <w:rFonts w:cs="B Nazanin" w:hint="cs"/>
          <w:sz w:val="24"/>
          <w:szCs w:val="24"/>
          <w:rtl/>
        </w:rPr>
        <w:t xml:space="preserve"> ما هم با کار دقیق </w:t>
      </w:r>
      <w:r w:rsidR="00704025">
        <w:rPr>
          <w:rFonts w:cs="B Nazanin" w:hint="cs"/>
          <w:sz w:val="24"/>
          <w:szCs w:val="24"/>
          <w:rtl/>
        </w:rPr>
        <w:t>و اولویت بندی امورات و اقدام جدی و مدیریت جهادی باید چنین انصاف و وجدانی را مثل شهدا داشته باشیم. دیگر اینکه مثل شهدا حامی ولایت فقیه باشیم یکی از مهمترین مسائل در زندگی شهدا همین بوده است. وصیتنامه دویست شهید مطالع</w:t>
      </w:r>
      <w:r w:rsidR="0030671C">
        <w:rPr>
          <w:rFonts w:cs="B Nazanin" w:hint="cs"/>
          <w:sz w:val="24"/>
          <w:szCs w:val="24"/>
          <w:rtl/>
        </w:rPr>
        <w:t>ه</w:t>
      </w:r>
      <w:r w:rsidR="00704025">
        <w:rPr>
          <w:rFonts w:cs="B Nazanin" w:hint="cs"/>
          <w:sz w:val="24"/>
          <w:szCs w:val="24"/>
          <w:rtl/>
        </w:rPr>
        <w:t xml:space="preserve"> شده جهت اینکه بدانیم مهمترین تکالیف ما در قبال شهدا چیست که مهمترین آنها همین بود</w:t>
      </w:r>
      <w:r w:rsidR="0030671C">
        <w:rPr>
          <w:rFonts w:cs="B Nazanin" w:hint="cs"/>
          <w:sz w:val="24"/>
          <w:szCs w:val="24"/>
          <w:rtl/>
        </w:rPr>
        <w:t>.</w:t>
      </w:r>
    </w:p>
    <w:p w14:paraId="3F8AB35C" w14:textId="3154768C" w:rsidR="00C9287B" w:rsidRDefault="00704025" w:rsidP="00E83D60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از دیگر ویژگی های شهدا استکبارستیزی است. ما باید </w:t>
      </w:r>
      <w:r w:rsidR="00E83D60">
        <w:rPr>
          <w:rFonts w:cs="B Nazanin" w:hint="cs"/>
          <w:sz w:val="24"/>
          <w:szCs w:val="24"/>
          <w:rtl/>
        </w:rPr>
        <w:t xml:space="preserve">روحیه </w:t>
      </w:r>
      <w:r>
        <w:rPr>
          <w:rFonts w:cs="B Nazanin" w:hint="cs"/>
          <w:sz w:val="24"/>
          <w:szCs w:val="24"/>
          <w:rtl/>
        </w:rPr>
        <w:t>استکبار ستیزی</w:t>
      </w:r>
      <w:r w:rsidR="00E83D60">
        <w:rPr>
          <w:rFonts w:cs="B Nazanin" w:hint="cs"/>
          <w:sz w:val="24"/>
          <w:szCs w:val="24"/>
          <w:rtl/>
        </w:rPr>
        <w:t xml:space="preserve"> خودمان را در راستای </w:t>
      </w:r>
      <w:r>
        <w:rPr>
          <w:rFonts w:cs="B Nazanin" w:hint="cs"/>
          <w:sz w:val="24"/>
          <w:szCs w:val="24"/>
          <w:rtl/>
        </w:rPr>
        <w:t xml:space="preserve"> </w:t>
      </w:r>
      <w:r w:rsidR="00E83D60">
        <w:rPr>
          <w:rFonts w:cs="B Nazanin" w:hint="cs"/>
          <w:sz w:val="24"/>
          <w:szCs w:val="24"/>
          <w:rtl/>
        </w:rPr>
        <w:t>تقویت کنیم. ساده زیستی شهدا باید الگویی برای زندگی مردم و مسئولین ما باشد. شاخصه بعدی زندگی شهیدگونه دلسوزی نسبت به مردم و بی تفاوت نبودن به مشکلات مردم بو</w:t>
      </w:r>
      <w:r w:rsidR="00E55467">
        <w:rPr>
          <w:rFonts w:cs="B Nazanin" w:hint="cs"/>
          <w:sz w:val="24"/>
          <w:szCs w:val="24"/>
          <w:rtl/>
        </w:rPr>
        <w:t>د. اگر نسبت به خدمت به مردم بی تفاوت باشیم نمی توانیم زندگی شهیدگونه داشته باشیم. دلسوزی آنها در حدی بود که جانشان را تقدیم کردند.</w:t>
      </w:r>
    </w:p>
    <w:p w14:paraId="569023E9" w14:textId="77777777" w:rsidR="00953113" w:rsidRDefault="00E55467" w:rsidP="00E83D60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از دیگر وظایف ما در قبال شهدای عزیز اینست که اهل معنویت باشیم و حتی نگاهمان به کار باید نگاه عبادی باشد. شاخصه بعدی زندگی شهادت گونه اینست که دنبال مادیات و منافع شخصی نباشیم.</w:t>
      </w:r>
      <w:r w:rsidR="00953113">
        <w:rPr>
          <w:rFonts w:cs="B Nazanin" w:hint="cs"/>
          <w:sz w:val="24"/>
          <w:szCs w:val="24"/>
          <w:rtl/>
        </w:rPr>
        <w:t xml:space="preserve"> از دیگر وظایف ما داشتن نظم و انضباط کاری است. امام علی علیه السلام بعد از تقوی سفارش به نظم می کنند و در وصایای شهدا هم دیده می شود.</w:t>
      </w:r>
    </w:p>
    <w:p w14:paraId="10549A80" w14:textId="5066EE82" w:rsidR="00E55467" w:rsidRDefault="00953113" w:rsidP="00E83D60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حجت الاسلام حقیان در پایان سخنانشان </w:t>
      </w:r>
      <w:r w:rsidR="0072524F">
        <w:rPr>
          <w:rFonts w:cs="B Nazanin" w:hint="cs"/>
          <w:sz w:val="24"/>
          <w:szCs w:val="24"/>
          <w:rtl/>
        </w:rPr>
        <w:t>اظهار امیدواری کردند که مردم و مسئولان</w:t>
      </w:r>
      <w:r>
        <w:rPr>
          <w:rFonts w:cs="B Nazanin" w:hint="cs"/>
          <w:sz w:val="24"/>
          <w:szCs w:val="24"/>
          <w:rtl/>
        </w:rPr>
        <w:t xml:space="preserve"> با در نظر گرفتن این شاخصه ها و از این طریق یاد و خاطره شهدا را گرامی بدار</w:t>
      </w:r>
      <w:r w:rsidR="0072524F">
        <w:rPr>
          <w:rFonts w:cs="B Nazanin" w:hint="cs"/>
          <w:sz w:val="24"/>
          <w:szCs w:val="24"/>
          <w:rtl/>
        </w:rPr>
        <w:t>ند</w:t>
      </w:r>
      <w:r>
        <w:rPr>
          <w:rFonts w:cs="B Nazanin" w:hint="cs"/>
          <w:sz w:val="24"/>
          <w:szCs w:val="24"/>
          <w:rtl/>
        </w:rPr>
        <w:t xml:space="preserve"> و ادامه دهنده راه آنان باش</w:t>
      </w:r>
      <w:r w:rsidR="0072524F">
        <w:rPr>
          <w:rFonts w:cs="B Nazanin" w:hint="cs"/>
          <w:sz w:val="24"/>
          <w:szCs w:val="24"/>
          <w:rtl/>
        </w:rPr>
        <w:t>ند.</w:t>
      </w:r>
    </w:p>
    <w:p w14:paraId="64C5A49B" w14:textId="48C57BE9" w:rsidR="0062395F" w:rsidRPr="007E53C0" w:rsidRDefault="0099165B" w:rsidP="007E53C0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حسن ختام برنامه،  سخنان خانواده ارجمند شهیدان والامقام، شهید مرتضی ساکی و شهید حیدر سلیمیان و تجلیل و تکریم این عزیزان همچنین تقدیم تقدیرنامه به این بزرگواران به شکل مجازی بود. </w:t>
      </w:r>
    </w:p>
    <w:sectPr w:rsidR="0062395F" w:rsidRPr="007E53C0" w:rsidSect="004C6D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C0"/>
    <w:rsid w:val="000A56A8"/>
    <w:rsid w:val="000C4B02"/>
    <w:rsid w:val="000E75DE"/>
    <w:rsid w:val="00112F04"/>
    <w:rsid w:val="00194451"/>
    <w:rsid w:val="00267CCF"/>
    <w:rsid w:val="002707F5"/>
    <w:rsid w:val="002A0CBB"/>
    <w:rsid w:val="0030671C"/>
    <w:rsid w:val="00351B28"/>
    <w:rsid w:val="0036627C"/>
    <w:rsid w:val="004341C8"/>
    <w:rsid w:val="004C6DDE"/>
    <w:rsid w:val="00523BD7"/>
    <w:rsid w:val="00525492"/>
    <w:rsid w:val="0062395F"/>
    <w:rsid w:val="006268A8"/>
    <w:rsid w:val="0066473F"/>
    <w:rsid w:val="00704025"/>
    <w:rsid w:val="0072524F"/>
    <w:rsid w:val="007E53C0"/>
    <w:rsid w:val="008F67F1"/>
    <w:rsid w:val="00953113"/>
    <w:rsid w:val="009804E3"/>
    <w:rsid w:val="0099165B"/>
    <w:rsid w:val="00AC5104"/>
    <w:rsid w:val="00B0626C"/>
    <w:rsid w:val="00B169AD"/>
    <w:rsid w:val="00B73263"/>
    <w:rsid w:val="00BA7EE0"/>
    <w:rsid w:val="00BB045F"/>
    <w:rsid w:val="00C267EA"/>
    <w:rsid w:val="00C9287B"/>
    <w:rsid w:val="00D2582D"/>
    <w:rsid w:val="00D74985"/>
    <w:rsid w:val="00E55467"/>
    <w:rsid w:val="00E83D60"/>
    <w:rsid w:val="00EA3865"/>
    <w:rsid w:val="00F8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54E707"/>
  <w15:chartTrackingRefBased/>
  <w15:docId w15:val="{A3497F19-053B-4B8F-9196-7E676D20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Farhangi-990427</dc:creator>
  <cp:keywords/>
  <dc:description/>
  <cp:lastModifiedBy>Farhangi-990427</cp:lastModifiedBy>
  <cp:revision>5</cp:revision>
  <dcterms:created xsi:type="dcterms:W3CDTF">2022-01-18T08:44:00Z</dcterms:created>
  <dcterms:modified xsi:type="dcterms:W3CDTF">2022-01-18T09:36:00Z</dcterms:modified>
</cp:coreProperties>
</file>